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A3" w:rsidRDefault="008539A3" w:rsidP="008539A3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көне: 202</w:t>
      </w:r>
      <w:r>
        <w:rPr>
          <w:lang w:val="tt-RU"/>
        </w:rPr>
        <w:t>2 елның 6 апреле</w:t>
      </w:r>
    </w:p>
    <w:p w:rsidR="00B74EFB" w:rsidRPr="007B2CC4" w:rsidRDefault="00B74EFB" w:rsidP="002E7909">
      <w:pPr>
        <w:spacing w:after="200" w:line="276" w:lineRule="auto"/>
        <w:ind w:firstLine="360"/>
        <w:contextualSpacing/>
        <w:jc w:val="both"/>
        <w:rPr>
          <w:rFonts w:eastAsiaTheme="minorHAnsi"/>
          <w:b/>
          <w:sz w:val="28"/>
          <w:szCs w:val="28"/>
          <w:lang w:val="tt-RU" w:eastAsia="en-US"/>
        </w:rPr>
      </w:pPr>
    </w:p>
    <w:p w:rsidR="00E718B2" w:rsidRPr="00E718B2" w:rsidRDefault="00E718B2" w:rsidP="00E718B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Бөек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Җиңүнең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77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еллыгы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уңаеннан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Ватан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сугышы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инвалидларына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һәм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ветераннарына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акчалата</w:t>
      </w:r>
      <w:proofErr w:type="spellEnd"/>
      <w:r w:rsidRPr="00E718B2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b/>
          <w:sz w:val="28"/>
          <w:szCs w:val="28"/>
          <w:lang w:eastAsia="en-US"/>
        </w:rPr>
        <w:t>түләү</w:t>
      </w:r>
      <w:proofErr w:type="spellEnd"/>
    </w:p>
    <w:p w:rsidR="00F12D97" w:rsidRDefault="00E718B2" w:rsidP="00E718B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E718B2">
        <w:rPr>
          <w:rFonts w:eastAsiaTheme="minorHAnsi"/>
          <w:sz w:val="28"/>
          <w:szCs w:val="28"/>
          <w:lang w:eastAsia="en-US"/>
        </w:rPr>
        <w:t xml:space="preserve">Россия Пенсия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фондының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Татарстан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Республикасы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Бүлекчәсе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Бөек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Ватан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сугышында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Җиңүнең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77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еллыгына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багышланган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түләүне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бирә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башлады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. </w:t>
      </w:r>
    </w:p>
    <w:p w:rsidR="00E718B2" w:rsidRPr="00E718B2" w:rsidRDefault="00F12D97" w:rsidP="00E718B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Бөек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Ватан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сугышы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инвалидларына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Бөек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Ватан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сугышында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катнашучыларга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, 1941-1945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еллар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вакыйгаларында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турыдан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-туры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катнашкан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гражданнарга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10 000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сум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күләмендә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бер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тапкыр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бирелүче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бу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акчаны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пенсия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социаль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түләүләр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белән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бергә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апрель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аенда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ук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718B2" w:rsidRPr="00E718B2">
        <w:rPr>
          <w:rFonts w:eastAsiaTheme="minorHAnsi"/>
          <w:sz w:val="28"/>
          <w:szCs w:val="28"/>
          <w:lang w:eastAsia="en-US"/>
        </w:rPr>
        <w:t>күчерә</w:t>
      </w:r>
      <w:proofErr w:type="spellEnd"/>
      <w:r w:rsidR="00E718B2" w:rsidRPr="00E718B2">
        <w:rPr>
          <w:rFonts w:eastAsiaTheme="minorHAnsi"/>
          <w:sz w:val="28"/>
          <w:szCs w:val="28"/>
          <w:lang w:eastAsia="en-US"/>
        </w:rPr>
        <w:t>.</w:t>
      </w:r>
    </w:p>
    <w:p w:rsidR="00E718B2" w:rsidRPr="00E718B2" w:rsidRDefault="00E718B2" w:rsidP="00E718B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</w:t>
      </w:r>
      <w:r w:rsidRPr="00E718B2">
        <w:rPr>
          <w:rFonts w:eastAsiaTheme="minorHAnsi"/>
          <w:i/>
          <w:sz w:val="28"/>
          <w:szCs w:val="28"/>
          <w:lang w:eastAsia="en-US"/>
        </w:rPr>
        <w:t>«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Татарстанда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Җиңү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көненә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ел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саен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бирелүче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Pr="00E718B2">
        <w:rPr>
          <w:rFonts w:eastAsiaTheme="minorHAnsi"/>
          <w:i/>
          <w:sz w:val="28"/>
          <w:szCs w:val="28"/>
          <w:lang w:eastAsia="en-US"/>
        </w:rPr>
        <w:t>әлеге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түләүне</w:t>
      </w:r>
      <w:proofErr w:type="spellEnd"/>
      <w:proofErr w:type="gramEnd"/>
      <w:r w:rsidRPr="00E718B2">
        <w:rPr>
          <w:rFonts w:eastAsiaTheme="minorHAnsi"/>
          <w:i/>
          <w:sz w:val="28"/>
          <w:szCs w:val="28"/>
          <w:lang w:eastAsia="en-US"/>
        </w:rPr>
        <w:t xml:space="preserve"> 438 ветеран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алачак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.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Түләү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Россия Пенсия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фондының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территориаль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органнары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карамагындагы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мәгълүматлар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нигезендә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гражданнарның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шәхси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мөрәҗәгатеннән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 xml:space="preserve"> башка </w:t>
      </w:r>
      <w:proofErr w:type="spellStart"/>
      <w:r w:rsidRPr="00E718B2">
        <w:rPr>
          <w:rFonts w:eastAsiaTheme="minorHAnsi"/>
          <w:i/>
          <w:sz w:val="28"/>
          <w:szCs w:val="28"/>
          <w:lang w:eastAsia="en-US"/>
        </w:rPr>
        <w:t>башкарыла</w:t>
      </w:r>
      <w:proofErr w:type="spellEnd"/>
      <w:r w:rsidRPr="00E718B2">
        <w:rPr>
          <w:rFonts w:eastAsiaTheme="minorHAnsi"/>
          <w:i/>
          <w:sz w:val="28"/>
          <w:szCs w:val="28"/>
          <w:lang w:eastAsia="en-US"/>
        </w:rPr>
        <w:t>»,</w:t>
      </w:r>
      <w:r w:rsidRPr="00E718B2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дип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билгеләп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үтте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Татарстан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Республикасы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буенча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Пенсия фонды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идарәчесе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Эдуард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Вафин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. </w:t>
      </w:r>
    </w:p>
    <w:p w:rsidR="00E718B2" w:rsidRPr="00E718B2" w:rsidRDefault="00E718B2" w:rsidP="00E718B2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Исегезгә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төшерәбез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, 1941-1945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еллардагы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Бөек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Ватан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сугышы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инвалидларына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һәм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сугышта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катнашучыларга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бер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тапкыр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түләнә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торган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түләүләр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Россия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Федерациясе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Президенты В.В.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Путинның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Гражданнарның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кайбер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категорияләренә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Җиңү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көненә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еллык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акчалата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түләү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турында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» 2019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елның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24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апрелендәге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186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номерлы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Указы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нигезендә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гамәлгә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18B2">
        <w:rPr>
          <w:rFonts w:eastAsiaTheme="minorHAnsi"/>
          <w:sz w:val="28"/>
          <w:szCs w:val="28"/>
          <w:lang w:eastAsia="en-US"/>
        </w:rPr>
        <w:t>ашырыла</w:t>
      </w:r>
      <w:proofErr w:type="spellEnd"/>
      <w:r w:rsidRPr="00E718B2">
        <w:rPr>
          <w:rFonts w:eastAsiaTheme="minorHAnsi"/>
          <w:sz w:val="28"/>
          <w:szCs w:val="28"/>
          <w:lang w:eastAsia="en-US"/>
        </w:rPr>
        <w:t>.</w:t>
      </w:r>
    </w:p>
    <w:p w:rsidR="002E18DA" w:rsidRPr="00510AF1" w:rsidRDefault="00F9772A" w:rsidP="00510AF1">
      <w:pPr>
        <w:spacing w:line="360" w:lineRule="auto"/>
        <w:jc w:val="center"/>
        <w:rPr>
          <w:b/>
          <w:sz w:val="20"/>
          <w:szCs w:val="20"/>
          <w:lang w:val="tt-RU"/>
        </w:rPr>
      </w:pPr>
      <w:r w:rsidRPr="00510AF1">
        <w:rPr>
          <w:i/>
          <w:sz w:val="22"/>
          <w:szCs w:val="22"/>
          <w:lang w:val="tt-RU"/>
        </w:rPr>
        <w:t>Россия Пенсия фондының сайтындагы гражданинның шәхси кабинеты аша дәүләт хезмәтләр</w:t>
      </w:r>
      <w:r w:rsidR="00510AF1">
        <w:rPr>
          <w:i/>
          <w:sz w:val="22"/>
          <w:szCs w:val="22"/>
          <w:lang w:val="tt-RU"/>
        </w:rPr>
        <w:t>е</w:t>
      </w:r>
      <w:r w:rsidRPr="00510AF1">
        <w:rPr>
          <w:i/>
          <w:sz w:val="22"/>
          <w:szCs w:val="22"/>
          <w:lang w:val="tt-RU"/>
        </w:rPr>
        <w:t>н</w:t>
      </w:r>
      <w:r w:rsidR="00510AF1">
        <w:rPr>
          <w:i/>
          <w:sz w:val="22"/>
          <w:szCs w:val="22"/>
          <w:lang w:val="tt-RU"/>
        </w:rPr>
        <w:t>н</w:t>
      </w:r>
      <w:r w:rsidRPr="00510AF1">
        <w:rPr>
          <w:i/>
          <w:sz w:val="22"/>
          <w:szCs w:val="22"/>
          <w:lang w:val="tt-RU"/>
        </w:rPr>
        <w:t>ән, Пенсия фонды сервисларыннан файдаланыгыз!</w:t>
      </w:r>
    </w:p>
    <w:p w:rsidR="002E18DA" w:rsidRPr="002E18DA" w:rsidRDefault="002E18DA" w:rsidP="002E18DA">
      <w:pPr>
        <w:spacing w:before="60" w:after="60"/>
        <w:jc w:val="both"/>
        <w:rPr>
          <w:sz w:val="22"/>
          <w:szCs w:val="22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бүлекчәсенең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B2A6791" wp14:editId="44D3E4FD">
            <wp:simplePos x="0" y="0"/>
            <wp:positionH relativeFrom="column">
              <wp:posOffset>4525645</wp:posOffset>
            </wp:positionH>
            <wp:positionV relativeFrom="paragraph">
              <wp:posOffset>122555</wp:posOffset>
            </wp:positionV>
            <wp:extent cx="150939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64" y="21426"/>
                <wp:lineTo x="21264" y="0"/>
                <wp:lineTo x="0" y="0"/>
              </wp:wrapPolygon>
            </wp:wrapTight>
            <wp:docPr id="14" name="Рисунок 14" descr="PHOTO-2021-05-25-11-1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1-05-25-11-19-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8 800 600 0 357 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Интернет-</w:t>
      </w:r>
      <w:proofErr w:type="spellStart"/>
      <w:r>
        <w:rPr>
          <w:b/>
          <w:sz w:val="22"/>
          <w:szCs w:val="22"/>
        </w:rPr>
        <w:t>ресурслар</w:t>
      </w:r>
      <w:proofErr w:type="spellEnd"/>
      <w:r w:rsidRPr="002E18DA">
        <w:rPr>
          <w:b/>
          <w:sz w:val="22"/>
          <w:szCs w:val="22"/>
        </w:rPr>
        <w:t xml:space="preserve"> pfr.gov.ru, sprrt.ru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3A0FCD" wp14:editId="3D7CF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0" w:history="1">
        <w:r w:rsidRPr="002E18DA">
          <w:rPr>
            <w:color w:val="0000FF"/>
            <w:sz w:val="22"/>
            <w:szCs w:val="22"/>
            <w:u w:val="single"/>
          </w:rPr>
          <w:t>www.vk.com/pfr_rt</w:t>
        </w:r>
      </w:hyperlink>
      <w:r w:rsidRPr="002E1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2CAA" wp14:editId="5D186B9E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9" name="Рисунок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2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</w:hyperlink>
      <w:r w:rsidRPr="002E18DA">
        <w:rPr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0CE581F7" wp14:editId="5BB793FB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142875" cy="142875"/>
            <wp:effectExtent l="0" t="0" r="9525" b="9525"/>
            <wp:wrapNone/>
            <wp:docPr id="8" name="Рисунок 8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B4E751" wp14:editId="331ACDD1">
            <wp:simplePos x="0" y="0"/>
            <wp:positionH relativeFrom="column">
              <wp:posOffset>44450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7" name="Рисунок 7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5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twitter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</w:t>
        </w:r>
        <w:r w:rsidRPr="002E18DA">
          <w:rPr>
            <w:color w:val="0000FF"/>
            <w:sz w:val="22"/>
            <w:szCs w:val="22"/>
            <w:u w:val="single"/>
          </w:rPr>
          <w:t>_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TATARSTAN</w:t>
        </w:r>
      </w:hyperlink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69807" wp14:editId="63131ADC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635"/>
            <wp:wrapNone/>
            <wp:docPr id="6" name="Рисунок 6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7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ok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2E18DA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  <w:proofErr w:type="spellEnd"/>
      </w:hyperlink>
      <w:r w:rsidRPr="002E18DA">
        <w:rPr>
          <w:sz w:val="22"/>
          <w:szCs w:val="22"/>
        </w:rPr>
        <w:t xml:space="preserve">  </w:t>
      </w:r>
    </w:p>
    <w:p w:rsidR="002E18DA" w:rsidRPr="002E18DA" w:rsidRDefault="002E18DA" w:rsidP="002E18DA">
      <w:pPr>
        <w:spacing w:before="60" w:after="60" w:line="276" w:lineRule="auto"/>
        <w:jc w:val="both"/>
        <w:rPr>
          <w:sz w:val="22"/>
          <w:szCs w:val="22"/>
        </w:rPr>
      </w:pP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hyperlink r:id="rId18" w:history="1"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https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://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t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.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me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2E18DA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EFA4D59" wp14:editId="137650F6">
            <wp:extent cx="161925" cy="161925"/>
            <wp:effectExtent l="0" t="0" r="9525" b="9525"/>
            <wp:docPr id="5" name="Рисунок 5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r w:rsidRPr="002E18DA">
        <w:rPr>
          <w:color w:val="0000FF"/>
          <w:sz w:val="22"/>
          <w:szCs w:val="22"/>
          <w:u w:val="single"/>
        </w:rPr>
        <w:t>8-960-088-30-74</w:t>
      </w:r>
    </w:p>
    <w:p w:rsidR="002E18DA" w:rsidRDefault="002E18DA" w:rsidP="00510AF1">
      <w:pPr>
        <w:spacing w:before="60" w:after="60"/>
        <w:jc w:val="both"/>
        <w:rPr>
          <w:b/>
          <w:sz w:val="20"/>
          <w:szCs w:val="20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1552EF5B" wp14:editId="29B543B0">
            <wp:extent cx="171450" cy="171450"/>
            <wp:effectExtent l="0" t="0" r="0" b="0"/>
            <wp:docPr id="3" name="Рисунок 3" descr="~283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8384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hyperlink r:id="rId21" w:history="1">
        <w:r w:rsidRPr="002E18DA">
          <w:rPr>
            <w:color w:val="0000FF"/>
            <w:sz w:val="22"/>
            <w:szCs w:val="22"/>
            <w:u w:val="single"/>
          </w:rPr>
          <w:t>https://www.instagram.com/pension_fond_rt/</w:t>
        </w:r>
      </w:hyperlink>
      <w:r w:rsidRPr="002E18DA">
        <w:rPr>
          <w:sz w:val="22"/>
          <w:szCs w:val="22"/>
        </w:rPr>
        <w:t xml:space="preserve">   </w:t>
      </w:r>
    </w:p>
    <w:sectPr w:rsidR="002E18DA" w:rsidSect="005C5C13">
      <w:headerReference w:type="default" r:id="rId22"/>
      <w:footerReference w:type="even" r:id="rId23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1C" w:rsidRDefault="003C161C">
      <w:r>
        <w:separator/>
      </w:r>
    </w:p>
  </w:endnote>
  <w:endnote w:type="continuationSeparator" w:id="0">
    <w:p w:rsidR="003C161C" w:rsidRDefault="003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63" w:rsidRDefault="00110B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B63" w:rsidRDefault="00110B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1C" w:rsidRDefault="003C161C">
      <w:r>
        <w:separator/>
      </w:r>
    </w:p>
  </w:footnote>
  <w:footnote w:type="continuationSeparator" w:id="0">
    <w:p w:rsidR="003C161C" w:rsidRDefault="003C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63" w:rsidRDefault="00110B63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83E1B5" wp14:editId="5F76E43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E4821" wp14:editId="77C209A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B32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F85834" wp14:editId="775CA053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B63" w:rsidRDefault="00110B63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110B63" w:rsidRDefault="00110B63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110B63" w:rsidRDefault="00110B63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58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110B63" w:rsidRDefault="00110B63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110B63" w:rsidRDefault="00110B63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110B63" w:rsidRDefault="00110B63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21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24"/>
  </w:num>
  <w:num w:numId="18">
    <w:abstractNumId w:val="3"/>
  </w:num>
  <w:num w:numId="19">
    <w:abstractNumId w:val="17"/>
  </w:num>
  <w:num w:numId="20">
    <w:abstractNumId w:val="8"/>
  </w:num>
  <w:num w:numId="21">
    <w:abstractNumId w:val="14"/>
  </w:num>
  <w:num w:numId="22">
    <w:abstractNumId w:val="16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3F28"/>
    <w:rsid w:val="0006406C"/>
    <w:rsid w:val="0006590C"/>
    <w:rsid w:val="00071348"/>
    <w:rsid w:val="00073DD6"/>
    <w:rsid w:val="000743D1"/>
    <w:rsid w:val="00077068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18DE"/>
    <w:rsid w:val="00193816"/>
    <w:rsid w:val="001945A9"/>
    <w:rsid w:val="00195798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5027"/>
    <w:rsid w:val="002E18DA"/>
    <w:rsid w:val="002E1CC3"/>
    <w:rsid w:val="002E23A2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3118"/>
    <w:rsid w:val="00383EE7"/>
    <w:rsid w:val="00386828"/>
    <w:rsid w:val="00386F82"/>
    <w:rsid w:val="00392716"/>
    <w:rsid w:val="0039297D"/>
    <w:rsid w:val="003936A7"/>
    <w:rsid w:val="003A0573"/>
    <w:rsid w:val="003A1250"/>
    <w:rsid w:val="003A686F"/>
    <w:rsid w:val="003A74BC"/>
    <w:rsid w:val="003A7C05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61C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BD5"/>
    <w:rsid w:val="00520147"/>
    <w:rsid w:val="00524712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67AC"/>
    <w:rsid w:val="0086705F"/>
    <w:rsid w:val="0087097A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9006CA"/>
    <w:rsid w:val="00900AA1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5B4"/>
    <w:rsid w:val="00A46B2A"/>
    <w:rsid w:val="00A506D5"/>
    <w:rsid w:val="00A52791"/>
    <w:rsid w:val="00A603B8"/>
    <w:rsid w:val="00A61C5C"/>
    <w:rsid w:val="00A6335D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05F8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18B2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66AE"/>
    <w:rsid w:val="00EF7774"/>
    <w:rsid w:val="00F00E69"/>
    <w:rsid w:val="00F0119D"/>
    <w:rsid w:val="00F018AA"/>
    <w:rsid w:val="00F024A8"/>
    <w:rsid w:val="00F02EEC"/>
    <w:rsid w:val="00F03430"/>
    <w:rsid w:val="00F03C6E"/>
    <w:rsid w:val="00F057A9"/>
    <w:rsid w:val="00F06575"/>
    <w:rsid w:val="00F07298"/>
    <w:rsid w:val="00F107E2"/>
    <w:rsid w:val="00F1246A"/>
    <w:rsid w:val="00F12D97"/>
    <w:rsid w:val="00F13B2A"/>
    <w:rsid w:val="00F14757"/>
    <w:rsid w:val="00F14947"/>
    <w:rsid w:val="00F15F46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3F631-FDF1-4F58-8417-5DDC9FC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t.me/PFRTATARbo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ension_fond_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PFRTATARSTAN" TargetMode="External"/><Relationship Id="rId17" Type="http://schemas.openxmlformats.org/officeDocument/2006/relationships/hyperlink" Target="http://www.ok.ru/group/pfrtatarst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FR_TATARSTAN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k.com/pfr_rt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9DE4-A370-4527-8C19-7BC4017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2094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3</cp:revision>
  <cp:lastPrinted>2021-10-26T06:43:00Z</cp:lastPrinted>
  <dcterms:created xsi:type="dcterms:W3CDTF">2022-04-11T14:10:00Z</dcterms:created>
  <dcterms:modified xsi:type="dcterms:W3CDTF">2022-04-11T14:16:00Z</dcterms:modified>
</cp:coreProperties>
</file>